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B7350E" w:rsidP="006640FE">
      <w:pPr>
        <w:ind w:right="-142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-116205</wp:posOffset>
                </wp:positionV>
                <wp:extent cx="42545" cy="9109075"/>
                <wp:effectExtent l="75565" t="79375" r="81915" b="79375"/>
                <wp:wrapSquare wrapText="bothSides"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9109075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B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3.25pt;margin-top:-9.15pt;width:3.35pt;height:717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v0zQIAAOoFAAAOAAAAZHJzL2Uyb0RvYy54bWysVF1vmzAUfZ+0/2D5nQIJ+UIlVQJke+i2&#10;Su20Z8c2wRrYyHZComn/fddOSpfupZqaSGCb+3Huuef69u7YNujAtRFKZji+iTDikiom5C7D3582&#10;wRwjY4lkpFGSZ/jEDb5bfvxw23cpH6laNYxrBEGkSfsuw7W1XRqGhta8JeZGdVzCx0rplljY6l3I&#10;NOkhetuEoyiahr3SrNOKcmPgtDh/xEsfv6o4td+qynCLmgwDNuuf2j+37hkub0m606SrBb3AIP+B&#10;oiVCQtIhVEEsQXst/gnVCqqVUZW9oaoNVVUJyn0NUE0cvarmsSYd97UAOaYbaDLvF5Z+PTxoJFiG&#10;JxhJ0kKLVnurfGYUjx0/fWdSMMvlg3YV0qN87O4V/WmQVHlN5I5766dTB86x8wivXNzGdJBl239R&#10;DGwIJPBkHSvdoqoR3Wfn6IIDIejou3MausOPFlE4TEaTBEBS+LKIo0U0m/hcJHVhnHOnjf3EVYvc&#10;IsPGaiJ2tc2VlKADpc8pyOHeWAfyxcE5S7URTePl0EjUZ3gczyagGEpAlVoyD8+oRjBn5zyM3m3z&#10;RqMDAW0lm3m8Li6ArswcmIKY+mxnTqZQ1tmRVKu9ZH5Vc8JKyZD1HDJBWgUZHYqWw7vhMFtu5Y0t&#10;Ec0bjaHGRrpU3I/CuXDYHS0s/Tlw62X6axEtynk5T4JkNC2DJCqKYLXJk2C6AR6KcZHnRfzbkRAn&#10;aS0Y49Lx8DwycfI2SV6G9yz2YWgG7sPr6L5JAPYa6WoziWbJeB7MZpNxkIzLKFjPN3mwyuPpdFau&#10;83X5CmnpqzfvA3ag0qFSe8v1Y816xITT3HiyGMUYNnDFjGaR+2FEmh30j1qNkVb2h7C1HxgncBfj&#10;SkfzqftfdDREPxPx3EO3G7pwqe2FKuj5c3/9HLrROw/xVrHTgwYN+XO4ULzT5fJzN9bfe2/1ckUv&#10;/wAAAP//AwBQSwMEFAAGAAgAAAAhAOfKOo3hAAAADAEAAA8AAABkcnMvZG93bnJldi54bWxMj01L&#10;w0AQhu+C/2EZwVu7+dAlxGyKFnMTxEaE3rbJNAlmZ0N228Z/73iyx+F9eN9nis1iR3HG2Q+ONMTr&#10;CARS49qBOg2fdbXKQPhgqDWjI9Twgx425e1NYfLWXegDz7vQCS4hnxsNfQhTLqVverTGr92ExNnR&#10;zdYEPudOtrO5cLkdZRJFSlozEC/0ZsJtj8337mQ17N/x6/UFw7Ha7qvavtV+GepM6/u75fkJRMAl&#10;/MPwp8/qULLTwZ2o9WLUoBL1yKiGVZylIJhQaZqAODD6EKsEZFnI6yfKXwAAAP//AwBQSwECLQAU&#10;AAYACAAAACEAtoM4kv4AAADhAQAAEwAAAAAAAAAAAAAAAAAAAAAAW0NvbnRlbnRfVHlwZXNdLnht&#10;bFBLAQItABQABgAIAAAAIQA4/SH/1gAAAJQBAAALAAAAAAAAAAAAAAAAAC8BAABfcmVscy8ucmVs&#10;c1BLAQItABQABgAIAAAAIQC/XUv0zQIAAOoFAAAOAAAAAAAAAAAAAAAAAC4CAABkcnMvZTJvRG9j&#10;LnhtbFBLAQItABQABgAIAAAAIQDnyjqN4QAAAAwBAAAPAAAAAAAAAAAAAAAAACcFAABkcnMvZG93&#10;bnJldi54bWxQSwUGAAAAAAQABADzAAAANQYAAAAA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-116205</wp:posOffset>
                </wp:positionV>
                <wp:extent cx="3813810" cy="469265"/>
                <wp:effectExtent l="72390" t="79375" r="0" b="381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4692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A4" w:rsidRPr="00625B17" w:rsidRDefault="001262A4" w:rsidP="00625B17">
                            <w:pPr>
                              <w:shd w:val="clear" w:color="auto" w:fill="365F91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</w:pPr>
                            <w:r w:rsidRPr="003634FE">
                              <w:rPr>
                                <w:rFonts w:ascii="Cambria" w:hAnsi="Cambria" w:cs="Calibri"/>
                                <w:color w:val="FFFFFF"/>
                                <w:sz w:val="20"/>
                                <w:szCs w:val="20"/>
                              </w:rPr>
                              <w:sym w:font="Webdings" w:char="F034"/>
                            </w:r>
                            <w:r w:rsidRPr="003634FE">
                              <w:rPr>
                                <w:rFonts w:ascii="Cambria" w:hAnsi="Cambria" w:cs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3F78">
                              <w:rPr>
                                <w:rFonts w:ascii="Cambria" w:hAnsi="Cambria" w:cs="Calibri"/>
                                <w:b/>
                                <w:color w:val="FFFFFF"/>
                              </w:rPr>
                              <w:t>«</w:t>
                            </w:r>
                            <w:r w:rsidRPr="00625B17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УПРАВЛЕНИЕ КОМАНДОЙ 3-В-1: НАЙТИ, ОЦЕНИТЬ, УДЕРЖАТЬ</w:t>
                            </w:r>
                            <w:r w:rsidRPr="004E3F78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pt;margin-top:-9.15pt;width:300.3pt;height:3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BIxQIAAJ8FAAAOAAAAZHJzL2Uyb0RvYy54bWysVNuO0zAQfUfiHyy/d3Np0k2iTVd7oQhp&#10;gRULH+DGTmPh2MZ2my6If2fspN0WXhCiqSJPPJ45c+Z4rq73vUA7ZixXssbJRYwRk42iXG5q/OXz&#10;alZgZB2RlAglWY2fmcXXy9evrgZdsVR1SlBmEASRthp0jTvndBVFtulYT+yF0kzCZqtMTxyYZhNR&#10;QwaI3osojeNFNChDtVENsxa+3o+beBnity1r3Me2tcwhUWPA5sLbhPfav6PlFak2huiONxMM8g8o&#10;esIlJD2GuieOoK3hf4TqeWOUVa27aFQfqbblDQs1QDVJ/Fs1Tx3RLNQC5Fh9pMn+v7DNh92jQZzW&#10;OMNIkh5a9AlII3IjGEoKz8+gbQVuT/rR+AqtflDNV4ukuuvAjd0Yo4aOEQqoEu8fnR3whoWjaD28&#10;VxTCk61Tgap9a3ofEEhA+9CR52NH2N6hBj7OiwT+0LgG9rJFmS7ykIJUh9PaWPeWqR75RY0NgA/R&#10;ye7BOo+GVAeXgF4JTldciGCYzfpOGLQjoI75Il+VYwFQ5KmbkN5ZKn9sjDh+YUFfkMZv+yRPHR0m&#10;HBaWyRwjyj2qfF4UqTdAeck8j/0voLSnCIrYPyN6oTsy4greU9GT+7EqnzAYZ1CAvAmUpzGo8EeZ&#10;pFl8m5az1aK4nGWrLJ+Vl3Exi5PytlzEWZndr3761ElWdZxSJh+4ZIcbkWR/p7jpbo5aDncCDTUu&#10;8zQfqz1l9az0wEi4jdCvM/J77mBACN7XuBh5gxaQygvujaRh7QgX4zo6hz9Ss4f+QNQDK0GeXpGj&#10;st1+vYcoXqZrRZ9BqEZBx0ByMNVg0SnzHaMBJkSN7bctMQwj8U6C2Msky/xICUaWX6ZgmNOd9ekO&#10;kQ2EqrHDaFzeuXEMbbXhmw4yJYEjqW7ggrQ8aPcFFZTgDZgCoZhpYvkxc2oHr5e5uvwFAAD//wMA&#10;UEsDBBQABgAIAAAAIQDhSEKy3QAAAAgBAAAPAAAAZHJzL2Rvd25yZXYueG1sTI9BS8NAFITvgv9h&#10;eYIXaTeNJLRpXooIouDFVL1vs88kNPs27G6a+O9dT3ocZpj5pjwsZhAXcr63jLBZJyCIG6t7bhE+&#10;3p9WWxA+KNZqsEwI3+ThUF1flarQduaaLsfQiljCvlAIXQhjIaVvOjLKr+1IHL0v64wKUbpWaqfm&#10;WG4GmSZJLo3qOS50aqTHjprzcTIIr8/zW+3P2bR7SV3marr79AMh3t4sD3sQgZbwF4Zf/IgOVWQ6&#10;2Ym1FwNCGp8EhNVmew8i+nmS5iBOCFmWg6xK+f9A9QMAAP//AwBQSwECLQAUAAYACAAAACEAtoM4&#10;kv4AAADhAQAAEwAAAAAAAAAAAAAAAAAAAAAAW0NvbnRlbnRfVHlwZXNdLnhtbFBLAQItABQABgAI&#10;AAAAIQA4/SH/1gAAAJQBAAALAAAAAAAAAAAAAAAAAC8BAABfcmVscy8ucmVsc1BLAQItABQABgAI&#10;AAAAIQC5ZoBIxQIAAJ8FAAAOAAAAAAAAAAAAAAAAAC4CAABkcnMvZTJvRG9jLnhtbFBLAQItABQA&#10;BgAIAAAAIQDhSEKy3QAAAAgBAAAPAAAAAAAAAAAAAAAAAB8FAABkcnMvZG93bnJldi54bWxQSwUG&#10;AAAAAAQABADzAAAAKQYAAAAA&#10;" fillcolor="#365f91" stroked="f">
                <v:shadow on="t" type="double" opacity=".5" color2="shadow add(102)" offset="-3pt,-3pt" offset2="-6pt,-6pt"/>
                <v:textbox>
                  <w:txbxContent>
                    <w:p w:rsidR="001262A4" w:rsidRPr="00625B17" w:rsidRDefault="001262A4" w:rsidP="00625B17">
                      <w:pPr>
                        <w:shd w:val="clear" w:color="auto" w:fill="365F91"/>
                        <w:jc w:val="both"/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</w:pPr>
                      <w:r w:rsidRPr="003634FE">
                        <w:rPr>
                          <w:rFonts w:ascii="Cambria" w:hAnsi="Cambria" w:cs="Calibri"/>
                          <w:color w:val="FFFFFF"/>
                          <w:sz w:val="20"/>
                          <w:szCs w:val="20"/>
                        </w:rPr>
                        <w:sym w:font="Webdings" w:char="F034"/>
                      </w:r>
                      <w:r w:rsidRPr="003634FE">
                        <w:rPr>
                          <w:rFonts w:ascii="Cambria" w:hAnsi="Cambria" w:cs="Calibri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4E3F78">
                        <w:rPr>
                          <w:rFonts w:ascii="Cambria" w:hAnsi="Cambria" w:cs="Calibri"/>
                          <w:b/>
                          <w:color w:val="FFFFFF"/>
                        </w:rPr>
                        <w:t>«</w:t>
                      </w:r>
                      <w:r w:rsidRPr="00625B17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УПРАВЛЕНИЕ КОМАНДОЙ 3-В-1: НАЙТИ, ОЦЕНИТЬ, УДЕРЖАТЬ</w:t>
                      </w:r>
                      <w:r w:rsidRPr="004E3F78">
                        <w:rPr>
                          <w:rFonts w:ascii="Cambria" w:hAnsi="Cambria"/>
                          <w:b/>
                          <w:bCs/>
                          <w:color w:va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tabs>
          <w:tab w:val="left" w:pos="993"/>
        </w:tabs>
        <w:jc w:val="both"/>
        <w:rPr>
          <w:rFonts w:ascii="Cambria" w:hAnsi="Cambria"/>
          <w:i/>
          <w:sz w:val="20"/>
          <w:szCs w:val="20"/>
          <w:lang w:val="kk-KZ"/>
        </w:rPr>
      </w:pPr>
    </w:p>
    <w:p w:rsidR="000B4B9C" w:rsidRDefault="000B4B9C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  <w:r w:rsidRPr="000B4B9C">
        <w:rPr>
          <w:rFonts w:ascii="Cambria" w:hAnsi="Cambria"/>
          <w:b/>
          <w:i/>
          <w:color w:val="002060"/>
          <w:sz w:val="20"/>
          <w:szCs w:val="20"/>
          <w:lang w:val="kk-KZ"/>
        </w:rPr>
        <w:t>Основные темы</w:t>
      </w:r>
      <w:r>
        <w:rPr>
          <w:rFonts w:ascii="Cambria" w:hAnsi="Cambria"/>
          <w:b/>
          <w:i/>
          <w:color w:val="002060"/>
          <w:sz w:val="20"/>
          <w:szCs w:val="20"/>
          <w:lang w:val="kk-KZ"/>
        </w:rPr>
        <w:t>:</w:t>
      </w:r>
    </w:p>
    <w:p w:rsidR="004E3F78" w:rsidRDefault="004E3F78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625B17" w:rsidRPr="00625B17" w:rsidRDefault="00625B17" w:rsidP="00625B17">
      <w:pPr>
        <w:pStyle w:val="a8"/>
        <w:numPr>
          <w:ilvl w:val="0"/>
          <w:numId w:val="40"/>
        </w:numPr>
        <w:ind w:left="284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25B17">
        <w:rPr>
          <w:rFonts w:asciiTheme="majorHAnsi" w:hAnsiTheme="majorHAnsi"/>
          <w:b/>
          <w:color w:val="000000" w:themeColor="text1"/>
          <w:sz w:val="20"/>
          <w:szCs w:val="20"/>
        </w:rPr>
        <w:t>НАЙМ. Как увеличить поток кандидатов и находить лучших</w:t>
      </w:r>
    </w:p>
    <w:p w:rsidR="00625B17" w:rsidRPr="00625B17" w:rsidRDefault="00625B17" w:rsidP="00625B17">
      <w:pPr>
        <w:pStyle w:val="a8"/>
        <w:numPr>
          <w:ilvl w:val="0"/>
          <w:numId w:val="44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Соответствие HR бренда возможностям найма в компании. Coca, Pepsi и LG. Как “побеждать” в найме персонала. Прорыв в продвижении Mersedes.  «Здоровые» механизмы укрепления командности и привлечения персонала без бюджета.</w:t>
      </w:r>
    </w:p>
    <w:p w:rsidR="00625B17" w:rsidRPr="00625B17" w:rsidRDefault="00625B17" w:rsidP="00625B17">
      <w:pPr>
        <w:pStyle w:val="a8"/>
        <w:numPr>
          <w:ilvl w:val="0"/>
          <w:numId w:val="41"/>
        </w:numPr>
        <w:ind w:left="284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25B17">
        <w:rPr>
          <w:rFonts w:asciiTheme="majorHAnsi" w:hAnsiTheme="majorHAnsi"/>
          <w:b/>
          <w:color w:val="000000" w:themeColor="text1"/>
          <w:sz w:val="20"/>
          <w:szCs w:val="20"/>
        </w:rPr>
        <w:t>Обучать «новичков» или брать готовых: оценка затрат</w:t>
      </w:r>
    </w:p>
    <w:p w:rsidR="00625B17" w:rsidRPr="00625B17" w:rsidRDefault="00625B17" w:rsidP="00625B17">
      <w:pPr>
        <w:pStyle w:val="a8"/>
        <w:numPr>
          <w:ilvl w:val="0"/>
          <w:numId w:val="43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Рекрутинг-копирайтинг при найме. Как создавать действительно работающие объявления о работе. 4 раздела, работающие на увеличение воронки привлечения сотрудников.</w:t>
      </w:r>
    </w:p>
    <w:p w:rsidR="00625B17" w:rsidRPr="00625B17" w:rsidRDefault="00625B17" w:rsidP="00625B17">
      <w:pPr>
        <w:pStyle w:val="a8"/>
        <w:numPr>
          <w:ilvl w:val="0"/>
          <w:numId w:val="43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Хедхантинг по-русски. Агрессивный найм талантов. Пиратский поиск и привлечение из “кризисных” компаний.</w:t>
      </w:r>
    </w:p>
    <w:p w:rsidR="00625B17" w:rsidRPr="00625B17" w:rsidRDefault="00625B17" w:rsidP="00625B17">
      <w:pPr>
        <w:pStyle w:val="a8"/>
        <w:numPr>
          <w:ilvl w:val="0"/>
          <w:numId w:val="43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SMM-рекрутинг. Подбор персонала в социальных сетях.</w:t>
      </w:r>
    </w:p>
    <w:p w:rsidR="00625B17" w:rsidRPr="00625B17" w:rsidRDefault="00625B17" w:rsidP="00625B17">
      <w:pPr>
        <w:pStyle w:val="a8"/>
        <w:numPr>
          <w:ilvl w:val="0"/>
          <w:numId w:val="43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Массовый рекрутинг. Masspeople.ru для автоматизированных индивидуальных рассылок кандидатам через e-mail и SMS. «Футур»-подбор. Как создавать поток для будущих кандидатов.</w:t>
      </w:r>
    </w:p>
    <w:p w:rsidR="00625B17" w:rsidRPr="00625B17" w:rsidRDefault="00625B17" w:rsidP="00625B17">
      <w:pPr>
        <w:pStyle w:val="a8"/>
        <w:numPr>
          <w:ilvl w:val="0"/>
          <w:numId w:val="42"/>
        </w:numPr>
        <w:ind w:left="284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25B17">
        <w:rPr>
          <w:rFonts w:asciiTheme="majorHAnsi" w:hAnsiTheme="majorHAnsi"/>
          <w:b/>
          <w:color w:val="000000" w:themeColor="text1"/>
          <w:sz w:val="20"/>
          <w:szCs w:val="20"/>
        </w:rPr>
        <w:t>ОЦЕНКА. Умение «видеть насквозь»</w:t>
      </w:r>
    </w:p>
    <w:p w:rsidR="00625B17" w:rsidRPr="00625B17" w:rsidRDefault="00625B17" w:rsidP="00625B17">
      <w:pPr>
        <w:pStyle w:val="a8"/>
        <w:numPr>
          <w:ilvl w:val="0"/>
          <w:numId w:val="45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Шестикластерная модель профессиональных компетенций: Суть модели, плюсы и минусы. Интервью. Полный 5-ти этапный цикл интервью. Элементы ассесмент-центра в классическом интервью.</w:t>
      </w:r>
    </w:p>
    <w:p w:rsidR="00625B17" w:rsidRPr="00625B17" w:rsidRDefault="00625B17" w:rsidP="00625B17">
      <w:pPr>
        <w:pStyle w:val="a8"/>
        <w:numPr>
          <w:ilvl w:val="0"/>
          <w:numId w:val="45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4 «бюджетных» метода оценки. Реалити-кейсы вместо классических ситуационных методик. Как проверять канидата в жизни прямо на интервью.</w:t>
      </w:r>
    </w:p>
    <w:p w:rsidR="00625B17" w:rsidRPr="00625B17" w:rsidRDefault="00625B17" w:rsidP="00625B17">
      <w:pPr>
        <w:pStyle w:val="a8"/>
        <w:numPr>
          <w:ilvl w:val="0"/>
          <w:numId w:val="45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Метод “Вне работы”. Как выходить за рамки интервью. Умение проводить аналогии с кандидатом: личная жизнь, спорт, увлечения, отдых, еда и пр.</w:t>
      </w:r>
    </w:p>
    <w:p w:rsidR="00625B17" w:rsidRPr="00625B17" w:rsidRDefault="00625B17" w:rsidP="00625B17">
      <w:pPr>
        <w:pStyle w:val="a8"/>
        <w:numPr>
          <w:ilvl w:val="0"/>
          <w:numId w:val="45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Формат “динамического” интервью вместо стресс-интервью. Методики, позволяющие “раскрывать” кандидата и выводить на “чистую воду”: блеф, переключение внимания, сбивающие вопросы, корректировка темпа, “еще”-метод и т.д.</w:t>
      </w:r>
    </w:p>
    <w:p w:rsidR="00625B17" w:rsidRPr="00625B17" w:rsidRDefault="00625B17" w:rsidP="00625B17">
      <w:pPr>
        <w:pStyle w:val="a8"/>
        <w:numPr>
          <w:ilvl w:val="0"/>
          <w:numId w:val="45"/>
        </w:numPr>
        <w:ind w:left="283" w:hanging="357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625B17">
        <w:rPr>
          <w:rFonts w:asciiTheme="majorHAnsi" w:hAnsiTheme="majorHAnsi"/>
          <w:i/>
          <w:color w:val="000000" w:themeColor="text1"/>
          <w:sz w:val="18"/>
          <w:szCs w:val="18"/>
        </w:rPr>
        <w:t>Интервью по компетенциям. Классический подход в современной обложке.</w:t>
      </w:r>
    </w:p>
    <w:p w:rsidR="00625B17" w:rsidRPr="00625B17" w:rsidRDefault="00625B17" w:rsidP="00625B17">
      <w:pPr>
        <w:pStyle w:val="a8"/>
        <w:numPr>
          <w:ilvl w:val="0"/>
          <w:numId w:val="46"/>
        </w:numPr>
        <w:ind w:left="284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25B17">
        <w:rPr>
          <w:rFonts w:asciiTheme="majorHAnsi" w:hAnsiTheme="majorHAnsi"/>
          <w:b/>
          <w:color w:val="000000" w:themeColor="text1"/>
          <w:sz w:val="20"/>
          <w:szCs w:val="20"/>
        </w:rPr>
        <w:t>УДЕРЖАНИЕ. Умение мотивировать на всех этапах карьеры.</w:t>
      </w:r>
    </w:p>
    <w:p w:rsidR="00625B17" w:rsidRPr="001262A4" w:rsidRDefault="00625B17" w:rsidP="00625B17">
      <w:pPr>
        <w:pStyle w:val="a8"/>
        <w:numPr>
          <w:ilvl w:val="0"/>
          <w:numId w:val="47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1262A4">
        <w:rPr>
          <w:rFonts w:asciiTheme="majorHAnsi" w:hAnsiTheme="majorHAnsi"/>
          <w:i/>
          <w:color w:val="000000" w:themeColor="text1"/>
          <w:sz w:val="18"/>
          <w:szCs w:val="18"/>
        </w:rPr>
        <w:t>Контроффер. Как “задерживать” “уплывающих” кандидатов, если они настолько важны. Методика “раскачивания”, “козырей”, “как-бы фактов” и т.д.</w:t>
      </w:r>
    </w:p>
    <w:p w:rsidR="00625B17" w:rsidRPr="001262A4" w:rsidRDefault="00625B17" w:rsidP="00625B17">
      <w:pPr>
        <w:pStyle w:val="a8"/>
        <w:numPr>
          <w:ilvl w:val="0"/>
          <w:numId w:val="47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1262A4">
        <w:rPr>
          <w:rFonts w:asciiTheme="majorHAnsi" w:hAnsiTheme="majorHAnsi"/>
          <w:i/>
          <w:color w:val="000000" w:themeColor="text1"/>
          <w:sz w:val="18"/>
          <w:szCs w:val="18"/>
        </w:rPr>
        <w:t>Адаптация.  Первые дни – решающие. “Желтые” и “малиновые” штаны для кандидата. От деловых игр в  DHL  до «селфи»-адаптации в IKEA.</w:t>
      </w:r>
    </w:p>
    <w:p w:rsidR="00625B17" w:rsidRPr="001262A4" w:rsidRDefault="00625B17" w:rsidP="00625B17">
      <w:pPr>
        <w:pStyle w:val="a8"/>
        <w:numPr>
          <w:ilvl w:val="0"/>
          <w:numId w:val="47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1262A4">
        <w:rPr>
          <w:rFonts w:asciiTheme="majorHAnsi" w:hAnsiTheme="majorHAnsi"/>
          <w:i/>
          <w:color w:val="000000" w:themeColor="text1"/>
          <w:sz w:val="18"/>
          <w:szCs w:val="18"/>
        </w:rPr>
        <w:t>Наставничество и коучинг. Как выбрать наставника. Мотивация и контроль наставника. “Продажа” наставничества в компании. “КАДР-подход” в коучинге.</w:t>
      </w:r>
    </w:p>
    <w:p w:rsidR="001262A4" w:rsidRPr="001262A4" w:rsidRDefault="00625B17" w:rsidP="001262A4">
      <w:pPr>
        <w:pStyle w:val="a8"/>
        <w:numPr>
          <w:ilvl w:val="0"/>
          <w:numId w:val="48"/>
        </w:numPr>
        <w:ind w:left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b/>
          <w:color w:val="000000" w:themeColor="text1"/>
          <w:sz w:val="20"/>
          <w:szCs w:val="20"/>
        </w:rPr>
        <w:t xml:space="preserve">МОТИВАЦИЯ. 15 факторов мотивации в компании. </w:t>
      </w:r>
    </w:p>
    <w:p w:rsidR="00625B17" w:rsidRPr="001262A4" w:rsidRDefault="00625B17" w:rsidP="001262A4">
      <w:pPr>
        <w:pStyle w:val="a8"/>
        <w:numPr>
          <w:ilvl w:val="0"/>
          <w:numId w:val="49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1262A4">
        <w:rPr>
          <w:rFonts w:asciiTheme="majorHAnsi" w:hAnsiTheme="majorHAnsi"/>
          <w:i/>
          <w:color w:val="000000" w:themeColor="text1"/>
          <w:sz w:val="18"/>
          <w:szCs w:val="18"/>
        </w:rPr>
        <w:t>«Как заставить их улыбаться», с деньгами и без. Статус, признание, окружение, открытость, традиции, справедливный рост, свобода, быт, привычки, творчество, отдых, условия труда, компенсации, вызов и любовь.</w:t>
      </w:r>
    </w:p>
    <w:p w:rsidR="00625B17" w:rsidRPr="001262A4" w:rsidRDefault="00625B17" w:rsidP="001262A4">
      <w:pPr>
        <w:pStyle w:val="a8"/>
        <w:numPr>
          <w:ilvl w:val="0"/>
          <w:numId w:val="49"/>
        </w:numPr>
        <w:ind w:left="284"/>
        <w:jc w:val="both"/>
        <w:rPr>
          <w:rFonts w:asciiTheme="majorHAnsi" w:hAnsiTheme="majorHAnsi"/>
          <w:i/>
          <w:color w:val="000000" w:themeColor="text1"/>
          <w:sz w:val="18"/>
          <w:szCs w:val="18"/>
        </w:rPr>
      </w:pPr>
      <w:r w:rsidRPr="001262A4">
        <w:rPr>
          <w:rFonts w:asciiTheme="majorHAnsi" w:hAnsiTheme="majorHAnsi"/>
          <w:i/>
          <w:color w:val="000000" w:themeColor="text1"/>
          <w:sz w:val="18"/>
          <w:szCs w:val="18"/>
        </w:rPr>
        <w:t>Состояние потока. Принцип Чиксентмихайи: тревога против скуки, баланс требований и умений. Метод Диснея. Видеомотивация от Nyada. Мотивация в Linkedin. Примеры из ТОП500 компаний: Virgin, SAS, Google, Red Bull, Mars, Яндекс, Евросеть а также Lesobalt, Generals Mills, The Huffington Post, Lime, СКБ-Контур и др.</w:t>
      </w:r>
    </w:p>
    <w:p w:rsidR="001262A4" w:rsidRPr="001262A4" w:rsidRDefault="00625B17" w:rsidP="001262A4">
      <w:pPr>
        <w:pStyle w:val="a8"/>
        <w:numPr>
          <w:ilvl w:val="0"/>
          <w:numId w:val="48"/>
        </w:numPr>
        <w:ind w:left="284"/>
        <w:jc w:val="both"/>
        <w:rPr>
          <w:b/>
          <w:i/>
          <w:color w:val="002060"/>
          <w:sz w:val="18"/>
          <w:szCs w:val="18"/>
        </w:rPr>
      </w:pPr>
      <w:r w:rsidRPr="001262A4">
        <w:rPr>
          <w:rFonts w:asciiTheme="majorHAnsi" w:hAnsiTheme="majorHAnsi"/>
          <w:b/>
          <w:color w:val="000000" w:themeColor="text1"/>
          <w:sz w:val="20"/>
          <w:szCs w:val="20"/>
        </w:rPr>
        <w:t>Увольнения</w:t>
      </w:r>
      <w:r w:rsidRPr="001262A4">
        <w:rPr>
          <w:b/>
          <w:color w:val="000000" w:themeColor="text1"/>
          <w:sz w:val="20"/>
          <w:szCs w:val="20"/>
        </w:rPr>
        <w:t>.</w:t>
      </w:r>
      <w:r w:rsidRPr="001262A4">
        <w:rPr>
          <w:color w:val="000000" w:themeColor="text1"/>
          <w:sz w:val="20"/>
          <w:szCs w:val="20"/>
        </w:rPr>
        <w:t xml:space="preserve"> </w:t>
      </w:r>
      <w:r w:rsidRPr="001262A4">
        <w:rPr>
          <w:i/>
          <w:color w:val="000000" w:themeColor="text1"/>
          <w:sz w:val="18"/>
          <w:szCs w:val="18"/>
        </w:rPr>
        <w:t>“Деликатные” увольнения вместо “жестких”. Как склонять к уходу словами и делом. Скрипты правильных увольнений вместо “трудовых инспекий”.</w:t>
      </w:r>
    </w:p>
    <w:p w:rsidR="001262A4" w:rsidRPr="001262A4" w:rsidRDefault="001262A4" w:rsidP="001262A4">
      <w:pPr>
        <w:pStyle w:val="a8"/>
        <w:ind w:left="284"/>
        <w:jc w:val="both"/>
        <w:rPr>
          <w:b/>
          <w:i/>
          <w:color w:val="002060"/>
          <w:sz w:val="18"/>
          <w:szCs w:val="18"/>
        </w:rPr>
      </w:pPr>
    </w:p>
    <w:p w:rsidR="00112873" w:rsidRDefault="00112873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262A4" w:rsidRDefault="001262A4" w:rsidP="00112873">
      <w:pPr>
        <w:jc w:val="both"/>
        <w:rPr>
          <w:rFonts w:ascii="Cambria" w:hAnsi="Cambria" w:cs="Arial"/>
          <w:color w:val="000000"/>
          <w:sz w:val="18"/>
          <w:szCs w:val="18"/>
        </w:rPr>
      </w:pP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b/>
          <w:i/>
          <w:color w:val="002060"/>
          <w:sz w:val="20"/>
          <w:szCs w:val="20"/>
        </w:rPr>
      </w:pPr>
      <w:r w:rsidRPr="001262A4">
        <w:rPr>
          <w:rFonts w:asciiTheme="majorHAnsi" w:hAnsiTheme="majorHAnsi"/>
          <w:b/>
          <w:i/>
          <w:color w:val="002060"/>
          <w:sz w:val="20"/>
          <w:szCs w:val="20"/>
        </w:rPr>
        <w:t xml:space="preserve">Для кого: 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HR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Собственники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t>Руководители</w:t>
      </w:r>
    </w:p>
    <w:p w:rsidR="001262A4" w:rsidRPr="001262A4" w:rsidRDefault="001262A4" w:rsidP="001262A4">
      <w:pPr>
        <w:pStyle w:val="a8"/>
        <w:ind w:left="284"/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1262A4">
        <w:rPr>
          <w:rFonts w:asciiTheme="majorHAnsi" w:hAnsiTheme="majorHAnsi"/>
          <w:i/>
          <w:color w:val="000000" w:themeColor="text1"/>
          <w:sz w:val="20"/>
          <w:szCs w:val="20"/>
        </w:rPr>
        <w:lastRenderedPageBreak/>
        <w:t>Кто хочет ими стать</w:t>
      </w:r>
    </w:p>
    <w:p w:rsidR="000B4B9C" w:rsidRDefault="000B4B9C" w:rsidP="000B4B9C">
      <w:pPr>
        <w:rPr>
          <w:rFonts w:ascii="Cambria" w:hAnsi="Cambria" w:cs="Calibri"/>
          <w:b/>
          <w:color w:val="000000" w:themeColor="text1"/>
          <w:sz w:val="18"/>
          <w:szCs w:val="18"/>
        </w:rPr>
      </w:pPr>
    </w:p>
    <w:p w:rsidR="001C2635" w:rsidRPr="00E86872" w:rsidRDefault="001C2635" w:rsidP="00E86872">
      <w:pPr>
        <w:jc w:val="both"/>
        <w:rPr>
          <w:rFonts w:ascii="Cambria" w:hAnsi="Cambria" w:cs="Calibri"/>
          <w:color w:val="000000" w:themeColor="text1"/>
          <w:sz w:val="18"/>
          <w:szCs w:val="18"/>
        </w:rPr>
      </w:pPr>
      <w:r w:rsidRPr="00D34762">
        <w:rPr>
          <w:rFonts w:ascii="Cambria" w:hAnsi="Cambria" w:cs="Calibri"/>
          <w:b/>
          <w:color w:val="002060"/>
          <w:lang w:val="kk-KZ"/>
        </w:rPr>
        <w:t>Лектор</w:t>
      </w:r>
      <w:r w:rsidRPr="00D34762">
        <w:rPr>
          <w:rFonts w:ascii="Cambria" w:hAnsi="Cambria" w:cs="Calibri"/>
          <w:b/>
          <w:color w:val="002060"/>
        </w:rPr>
        <w:t>:</w:t>
      </w:r>
    </w:p>
    <w:p w:rsidR="00E86872" w:rsidRDefault="00E86872" w:rsidP="001C2635">
      <w:pPr>
        <w:ind w:right="-6"/>
        <w:jc w:val="both"/>
        <w:rPr>
          <w:rFonts w:ascii="Cambria" w:hAnsi="Cambria" w:cs="Calibri"/>
          <w:b/>
          <w:color w:val="002060"/>
        </w:rPr>
      </w:pPr>
    </w:p>
    <w:p w:rsidR="002C5E36" w:rsidRDefault="009F6D20" w:rsidP="001C2635">
      <w:pPr>
        <w:pStyle w:val="a8"/>
        <w:ind w:left="0"/>
        <w:rPr>
          <w:rFonts w:ascii="Cambria" w:hAnsi="Cambria"/>
          <w:b/>
          <w:i/>
        </w:rPr>
      </w:pPr>
      <w:r>
        <w:rPr>
          <w:noProof/>
        </w:rPr>
        <w:drawing>
          <wp:inline distT="0" distB="0" distL="0" distR="0">
            <wp:extent cx="1432800" cy="1432800"/>
            <wp:effectExtent l="19050" t="0" r="0" b="0"/>
            <wp:docPr id="2" name="Рисунок 1" descr="https://yt3.ggpht.com/a-/AK162_5pcDyuKAkMxZcRdLelRM8fk9sS42z-BTSUQ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-/AK162_5pcDyuKAkMxZcRdLelRM8fk9sS42z-BTSUQ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1" cy="14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Default="00D467D5" w:rsidP="001C2635">
      <w:pPr>
        <w:pStyle w:val="a8"/>
        <w:ind w:left="0"/>
        <w:rPr>
          <w:rFonts w:ascii="Cambria" w:hAnsi="Cambria"/>
          <w:b/>
          <w:i/>
        </w:rPr>
      </w:pPr>
    </w:p>
    <w:p w:rsidR="00E86872" w:rsidRPr="00E86872" w:rsidRDefault="001262A4" w:rsidP="00E86872">
      <w:pPr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>Владимир Якуба</w:t>
      </w:r>
    </w:p>
    <w:p w:rsidR="00E86872" w:rsidRDefault="00E86872" w:rsidP="00E86872">
      <w:pPr>
        <w:rPr>
          <w:rFonts w:ascii="Cambria" w:hAnsi="Cambria"/>
          <w:b/>
          <w:i/>
          <w:sz w:val="20"/>
          <w:szCs w:val="20"/>
        </w:rPr>
      </w:pPr>
    </w:p>
    <w:p w:rsidR="00D467D5" w:rsidRDefault="001262A4" w:rsidP="00646F50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1262A4">
        <w:rPr>
          <w:rFonts w:ascii="Cambria" w:hAnsi="Cambria"/>
          <w:sz w:val="20"/>
          <w:szCs w:val="20"/>
        </w:rPr>
        <w:t xml:space="preserve">Бизнес-тренер, дважды был признан лучшим в профессии. </w:t>
      </w:r>
      <w:r w:rsidR="00646F50">
        <w:rPr>
          <w:rFonts w:ascii="Cambria" w:hAnsi="Cambria"/>
          <w:sz w:val="20"/>
          <w:szCs w:val="20"/>
        </w:rPr>
        <w:t>№</w:t>
      </w:r>
      <w:r w:rsidRPr="001262A4">
        <w:rPr>
          <w:rFonts w:ascii="Cambria" w:hAnsi="Cambria"/>
          <w:sz w:val="20"/>
          <w:szCs w:val="20"/>
        </w:rPr>
        <w:t>1 по продаже со сцены по телефону. Самый известный хедхантер в России, Предприниматель. Автор 8 книг, 11 обучающих фильмов. Провёл обучение в 110 городах, 16 странах.</w:t>
      </w:r>
    </w:p>
    <w:p w:rsidR="001262A4" w:rsidRDefault="001262A4" w:rsidP="00801A78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1262A4" w:rsidRPr="00BF55A1" w:rsidRDefault="001262A4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Подробности: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>семинар состоится</w:t>
      </w:r>
      <w:r w:rsidR="00262A16">
        <w:rPr>
          <w:rFonts w:ascii="Cambria" w:hAnsi="Cambria" w:cs="Calibri"/>
          <w:sz w:val="20"/>
          <w:szCs w:val="20"/>
        </w:rPr>
        <w:t xml:space="preserve">  в </w:t>
      </w:r>
      <w:r w:rsidR="00D826B9">
        <w:rPr>
          <w:rFonts w:ascii="Cambria" w:hAnsi="Cambria" w:cs="Calibri"/>
          <w:sz w:val="20"/>
          <w:szCs w:val="20"/>
        </w:rPr>
        <w:t xml:space="preserve"> городе </w:t>
      </w:r>
      <w:r w:rsidR="00262A16">
        <w:rPr>
          <w:rFonts w:ascii="Cambria" w:hAnsi="Cambria" w:cs="Calibri"/>
          <w:sz w:val="20"/>
          <w:szCs w:val="20"/>
        </w:rPr>
        <w:t xml:space="preserve"> </w:t>
      </w:r>
      <w:r w:rsidR="00262A16">
        <w:rPr>
          <w:rFonts w:ascii="Cambria" w:hAnsi="Cambria"/>
          <w:bCs/>
          <w:i/>
          <w:iCs/>
          <w:sz w:val="20"/>
          <w:szCs w:val="20"/>
        </w:rPr>
        <w:t>Астан</w:t>
      </w:r>
      <w:r w:rsidR="00D826B9">
        <w:rPr>
          <w:rFonts w:ascii="Cambria" w:hAnsi="Cambria"/>
          <w:bCs/>
          <w:i/>
          <w:iCs/>
          <w:sz w:val="20"/>
          <w:szCs w:val="20"/>
        </w:rPr>
        <w:t>а</w:t>
      </w:r>
    </w:p>
    <w:p w:rsidR="002C5E36" w:rsidRPr="005D48D6" w:rsidRDefault="009F6D20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color w:val="002060"/>
          <w:sz w:val="20"/>
          <w:szCs w:val="20"/>
        </w:rPr>
        <w:t xml:space="preserve">7 – 8 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</w:t>
      </w:r>
      <w:r>
        <w:rPr>
          <w:rFonts w:ascii="Cambria" w:hAnsi="Cambria" w:cs="Calibri"/>
          <w:b/>
          <w:color w:val="002060"/>
          <w:sz w:val="20"/>
          <w:szCs w:val="20"/>
        </w:rPr>
        <w:t>декабря</w:t>
      </w:r>
      <w:r w:rsidR="002C5E36" w:rsidRPr="00BF55A1">
        <w:rPr>
          <w:rFonts w:ascii="Cambria" w:hAnsi="Cambria" w:cs="Calibri"/>
          <w:b/>
          <w:color w:val="002060"/>
          <w:sz w:val="20"/>
          <w:szCs w:val="20"/>
        </w:rPr>
        <w:t xml:space="preserve"> 2018, </w:t>
      </w:r>
      <w:r w:rsidR="005D48D6">
        <w:rPr>
          <w:rFonts w:ascii="Cambria" w:hAnsi="Cambria" w:cs="Calibri"/>
          <w:sz w:val="20"/>
          <w:szCs w:val="20"/>
        </w:rPr>
        <w:t xml:space="preserve"> </w:t>
      </w:r>
    </w:p>
    <w:p w:rsidR="003532F4" w:rsidRDefault="003532F4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62A16" w:rsidRPr="00BF55A1" w:rsidRDefault="00262A16" w:rsidP="002C5E36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</w:p>
    <w:p w:rsidR="002178F1" w:rsidRDefault="002C5E36" w:rsidP="002C5E36">
      <w:pPr>
        <w:rPr>
          <w:rFonts w:ascii="Cambria" w:hAnsi="Cambria" w:cs="Calibri"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Стоимость участия: </w:t>
      </w: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9F6D20" w:rsidRDefault="009F6D20" w:rsidP="002C5E36">
      <w:pPr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rPr>
          <w:rFonts w:ascii="Book Antiqua" w:hAnsi="Book Antiqua"/>
          <w:bCs/>
          <w:sz w:val="20"/>
          <w:szCs w:val="20"/>
        </w:rPr>
      </w:pPr>
      <w:r w:rsidRPr="00BF55A1">
        <w:rPr>
          <w:rFonts w:ascii="Cambria" w:hAnsi="Cambria" w:cs="Calibri"/>
          <w:sz w:val="20"/>
          <w:szCs w:val="20"/>
        </w:rPr>
        <w:t xml:space="preserve">В стоимость обучения </w:t>
      </w:r>
      <w:r w:rsidRPr="00BF55A1">
        <w:rPr>
          <w:rFonts w:ascii="Cambria" w:hAnsi="Cambria"/>
          <w:bCs/>
          <w:sz w:val="20"/>
          <w:szCs w:val="20"/>
        </w:rPr>
        <w:t>входит: раздаточный материал, кофе-брейк, обед, сертификат.</w:t>
      </w:r>
    </w:p>
    <w:p w:rsidR="002C5E36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112873" w:rsidRDefault="0011287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22B93" w:rsidRDefault="00822B9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Pr="008407A3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D467D5" w:rsidRPr="008340B0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  <w:r w:rsidRPr="00BF55A1">
        <w:rPr>
          <w:rFonts w:ascii="Cambria" w:hAnsi="Cambria"/>
          <w:sz w:val="20"/>
          <w:szCs w:val="20"/>
          <w:lang w:val="en-US"/>
        </w:rPr>
        <w:t>8 (7212)</w:t>
      </w:r>
      <w:r w:rsidRPr="00BF55A1">
        <w:rPr>
          <w:rFonts w:ascii="Cambria" w:hAnsi="Cambria"/>
          <w:bCs/>
          <w:sz w:val="20"/>
          <w:szCs w:val="20"/>
          <w:lang w:val="en-US"/>
        </w:rPr>
        <w:t xml:space="preserve"> 50-40-45, 41-86-48 </w:t>
      </w: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  <w:lang w:val="en-US"/>
        </w:rPr>
      </w:pPr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E-mail: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</w:t>
      </w:r>
      <w:hyperlink r:id="rId9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504045@hr-profi.kz</w:t>
        </w:r>
      </w:hyperlink>
    </w:p>
    <w:p w:rsidR="002C5E36" w:rsidRPr="00BF55A1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 xml:space="preserve">                profi06@inbox.ru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2C5E36" w:rsidRPr="00BF55A1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BF55A1" w:rsidSect="003634FE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6379" w:space="244"/>
            <w:col w:w="3867"/>
          </w:cols>
          <w:docGrid w:linePitch="360"/>
        </w:sectPr>
      </w:pPr>
      <w:r w:rsidRPr="00BF55A1">
        <w:rPr>
          <w:rFonts w:ascii="Cambria" w:hAnsi="Cambria"/>
          <w:b/>
          <w:color w:val="002060"/>
          <w:sz w:val="20"/>
          <w:szCs w:val="20"/>
        </w:rPr>
        <w:t>Сайт:</w:t>
      </w:r>
      <w:r w:rsidRPr="00BF55A1">
        <w:rPr>
          <w:rFonts w:ascii="Cambria" w:hAnsi="Cambria"/>
          <w:bCs/>
          <w:color w:val="002060"/>
          <w:sz w:val="20"/>
          <w:szCs w:val="20"/>
        </w:rPr>
        <w:t xml:space="preserve"> </w:t>
      </w:r>
      <w:hyperlink r:id="rId12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www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hr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-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profi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kz</w:t>
        </w:r>
      </w:hyperlink>
    </w:p>
    <w:p w:rsidR="009C32EA" w:rsidRPr="009628AF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9628AF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5B" w:rsidRDefault="00891F5B" w:rsidP="00E468EC">
      <w:r>
        <w:separator/>
      </w:r>
    </w:p>
  </w:endnote>
  <w:endnote w:type="continuationSeparator" w:id="0">
    <w:p w:rsidR="00891F5B" w:rsidRDefault="00891F5B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A4" w:rsidRDefault="00B7350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2A4" w:rsidRPr="00B72B99" w:rsidRDefault="001262A4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1262A4" w:rsidRPr="0011481E" w:rsidRDefault="001262A4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1262A4" w:rsidRPr="00F55D99" w:rsidRDefault="001262A4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1262A4" w:rsidRPr="00B72B99" w:rsidRDefault="001262A4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1262A4" w:rsidRPr="0011481E" w:rsidRDefault="001262A4" w:rsidP="0011481E">
                    <w:pPr>
                      <w:pStyle w:val="a6"/>
                      <w:ind w:right="360"/>
                      <w:jc w:val="center"/>
                    </w:pPr>
                  </w:p>
                  <w:p w:rsidR="001262A4" w:rsidRPr="00F55D99" w:rsidRDefault="001262A4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5B" w:rsidRDefault="00891F5B" w:rsidP="00E468EC">
      <w:r>
        <w:separator/>
      </w:r>
    </w:p>
  </w:footnote>
  <w:footnote w:type="continuationSeparator" w:id="0">
    <w:p w:rsidR="00891F5B" w:rsidRDefault="00891F5B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A4" w:rsidRPr="00887047" w:rsidRDefault="001262A4" w:rsidP="002178F1">
    <w:pPr>
      <w:tabs>
        <w:tab w:val="left" w:pos="7835"/>
      </w:tabs>
      <w:rPr>
        <w:rFonts w:ascii="Calibri" w:hAnsi="Calibri"/>
        <w:b/>
        <w:noProof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-126365</wp:posOffset>
          </wp:positionV>
          <wp:extent cx="1958975" cy="431800"/>
          <wp:effectExtent l="19050" t="0" r="3175" b="0"/>
          <wp:wrapSquare wrapText="bothSides"/>
          <wp:docPr id="3" name="Рисунок 4" descr="C:\Users\ProPC\AppData\Local\Microsoft\Windows\INetCache\Content.Word\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PC\AppData\Local\Microsoft\Windows\INetCache\Content.Word\B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FF0000"/>
        <w:sz w:val="28"/>
        <w:szCs w:val="28"/>
      </w:rPr>
      <w:t>26 – 27 сентября</w:t>
    </w:r>
    <w:r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Pr="00887047">
      <w:rPr>
        <w:rFonts w:ascii="Calibri" w:hAnsi="Calibri"/>
        <w:b/>
        <w:color w:val="FF0000"/>
        <w:sz w:val="28"/>
        <w:szCs w:val="28"/>
      </w:rPr>
      <w:t xml:space="preserve"> 201</w:t>
    </w:r>
    <w:r>
      <w:rPr>
        <w:rFonts w:ascii="Calibri" w:hAnsi="Calibri"/>
        <w:b/>
        <w:color w:val="FF0000"/>
        <w:sz w:val="28"/>
        <w:szCs w:val="28"/>
      </w:rPr>
      <w:t>8</w:t>
    </w:r>
    <w:r w:rsidRPr="00887047">
      <w:rPr>
        <w:rFonts w:ascii="Calibri" w:hAnsi="Calibri"/>
        <w:b/>
        <w:color w:val="FF0000"/>
        <w:sz w:val="28"/>
        <w:szCs w:val="28"/>
      </w:rPr>
      <w:t xml:space="preserve"> г.</w:t>
    </w:r>
    <w:r w:rsidRPr="002178F1">
      <w:rPr>
        <w:rFonts w:ascii="Calibri" w:hAnsi="Calibri"/>
        <w:b/>
        <w:noProof/>
        <w:color w:val="FF0000"/>
        <w:sz w:val="28"/>
        <w:szCs w:val="28"/>
      </w:rPr>
      <w:t xml:space="preserve"> </w:t>
    </w:r>
    <w:r>
      <w:rPr>
        <w:rFonts w:ascii="Calibri" w:hAnsi="Calibri"/>
        <w:b/>
        <w:noProof/>
        <w:color w:val="FF0000"/>
        <w:sz w:val="28"/>
        <w:szCs w:val="28"/>
      </w:rPr>
      <w:tab/>
    </w:r>
  </w:p>
  <w:p w:rsidR="001262A4" w:rsidRDefault="001262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89F"/>
    <w:multiLevelType w:val="hybridMultilevel"/>
    <w:tmpl w:val="E8105BE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63C84"/>
    <w:multiLevelType w:val="hybridMultilevel"/>
    <w:tmpl w:val="CAD84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25CF3"/>
    <w:multiLevelType w:val="hybridMultilevel"/>
    <w:tmpl w:val="452C1C20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B13B2"/>
    <w:multiLevelType w:val="hybridMultilevel"/>
    <w:tmpl w:val="AF2480EA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BE763D"/>
    <w:multiLevelType w:val="hybridMultilevel"/>
    <w:tmpl w:val="B53E9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13839"/>
    <w:multiLevelType w:val="hybridMultilevel"/>
    <w:tmpl w:val="4C8CE8B6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8E69E8"/>
    <w:multiLevelType w:val="hybridMultilevel"/>
    <w:tmpl w:val="6616B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B2D33"/>
    <w:multiLevelType w:val="hybridMultilevel"/>
    <w:tmpl w:val="5E7071A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E30"/>
    <w:multiLevelType w:val="hybridMultilevel"/>
    <w:tmpl w:val="C194DA68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684748"/>
    <w:multiLevelType w:val="hybridMultilevel"/>
    <w:tmpl w:val="8D743E08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876BAF"/>
    <w:multiLevelType w:val="hybridMultilevel"/>
    <w:tmpl w:val="27DEBC40"/>
    <w:lvl w:ilvl="0" w:tplc="797AA9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563D1"/>
    <w:multiLevelType w:val="hybridMultilevel"/>
    <w:tmpl w:val="4F28498C"/>
    <w:lvl w:ilvl="0" w:tplc="0DBA1A8E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10E4C"/>
    <w:multiLevelType w:val="hybridMultilevel"/>
    <w:tmpl w:val="3F96ED0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2E7A25"/>
    <w:multiLevelType w:val="hybridMultilevel"/>
    <w:tmpl w:val="59126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50DAA"/>
    <w:multiLevelType w:val="hybridMultilevel"/>
    <w:tmpl w:val="EA5C6F4E"/>
    <w:lvl w:ilvl="0" w:tplc="2FEE0F48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5D11CA"/>
    <w:multiLevelType w:val="hybridMultilevel"/>
    <w:tmpl w:val="404C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7E5E1E87"/>
    <w:multiLevelType w:val="hybridMultilevel"/>
    <w:tmpl w:val="C9F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41"/>
  </w:num>
  <w:num w:numId="5">
    <w:abstractNumId w:val="28"/>
  </w:num>
  <w:num w:numId="6">
    <w:abstractNumId w:val="6"/>
  </w:num>
  <w:num w:numId="7">
    <w:abstractNumId w:val="0"/>
  </w:num>
  <w:num w:numId="8">
    <w:abstractNumId w:val="29"/>
  </w:num>
  <w:num w:numId="9">
    <w:abstractNumId w:val="42"/>
  </w:num>
  <w:num w:numId="10">
    <w:abstractNumId w:val="20"/>
  </w:num>
  <w:num w:numId="11">
    <w:abstractNumId w:val="43"/>
  </w:num>
  <w:num w:numId="12">
    <w:abstractNumId w:val="15"/>
  </w:num>
  <w:num w:numId="13">
    <w:abstractNumId w:val="38"/>
  </w:num>
  <w:num w:numId="14">
    <w:abstractNumId w:val="47"/>
  </w:num>
  <w:num w:numId="15">
    <w:abstractNumId w:val="2"/>
  </w:num>
  <w:num w:numId="16">
    <w:abstractNumId w:val="1"/>
  </w:num>
  <w:num w:numId="17">
    <w:abstractNumId w:val="11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</w:num>
  <w:num w:numId="19">
    <w:abstractNumId w:val="19"/>
  </w:num>
  <w:num w:numId="20">
    <w:abstractNumId w:val="48"/>
  </w:num>
  <w:num w:numId="21">
    <w:abstractNumId w:val="46"/>
  </w:num>
  <w:num w:numId="22">
    <w:abstractNumId w:val="37"/>
  </w:num>
  <w:num w:numId="23">
    <w:abstractNumId w:val="8"/>
  </w:num>
  <w:num w:numId="24">
    <w:abstractNumId w:val="45"/>
  </w:num>
  <w:num w:numId="25">
    <w:abstractNumId w:val="40"/>
  </w:num>
  <w:num w:numId="26">
    <w:abstractNumId w:val="5"/>
  </w:num>
  <w:num w:numId="27">
    <w:abstractNumId w:val="31"/>
  </w:num>
  <w:num w:numId="28">
    <w:abstractNumId w:val="44"/>
  </w:num>
  <w:num w:numId="29">
    <w:abstractNumId w:val="4"/>
  </w:num>
  <w:num w:numId="30">
    <w:abstractNumId w:val="14"/>
  </w:num>
  <w:num w:numId="31">
    <w:abstractNumId w:val="18"/>
  </w:num>
  <w:num w:numId="32">
    <w:abstractNumId w:val="25"/>
  </w:num>
  <w:num w:numId="33">
    <w:abstractNumId w:val="21"/>
  </w:num>
  <w:num w:numId="34">
    <w:abstractNumId w:val="49"/>
  </w:num>
  <w:num w:numId="35">
    <w:abstractNumId w:val="7"/>
  </w:num>
  <w:num w:numId="36">
    <w:abstractNumId w:val="13"/>
  </w:num>
  <w:num w:numId="37">
    <w:abstractNumId w:val="17"/>
  </w:num>
  <w:num w:numId="38">
    <w:abstractNumId w:val="34"/>
  </w:num>
  <w:num w:numId="39">
    <w:abstractNumId w:val="36"/>
  </w:num>
  <w:num w:numId="40">
    <w:abstractNumId w:val="16"/>
  </w:num>
  <w:num w:numId="41">
    <w:abstractNumId w:val="3"/>
  </w:num>
  <w:num w:numId="42">
    <w:abstractNumId w:val="22"/>
  </w:num>
  <w:num w:numId="43">
    <w:abstractNumId w:val="26"/>
  </w:num>
  <w:num w:numId="44">
    <w:abstractNumId w:val="35"/>
  </w:num>
  <w:num w:numId="45">
    <w:abstractNumId w:val="10"/>
  </w:num>
  <w:num w:numId="46">
    <w:abstractNumId w:val="33"/>
  </w:num>
  <w:num w:numId="47">
    <w:abstractNumId w:val="12"/>
  </w:num>
  <w:num w:numId="48">
    <w:abstractNumId w:val="27"/>
  </w:num>
  <w:num w:numId="49">
    <w:abstractNumId w:val="24"/>
  </w:num>
  <w:num w:numId="5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5"/>
    <w:rsid w:val="00005425"/>
    <w:rsid w:val="00005EAA"/>
    <w:rsid w:val="00017ABA"/>
    <w:rsid w:val="00022613"/>
    <w:rsid w:val="000305A1"/>
    <w:rsid w:val="00032422"/>
    <w:rsid w:val="00051155"/>
    <w:rsid w:val="00084DE9"/>
    <w:rsid w:val="000A0101"/>
    <w:rsid w:val="000A7CA6"/>
    <w:rsid w:val="000B4B9C"/>
    <w:rsid w:val="000C0202"/>
    <w:rsid w:val="000D57A5"/>
    <w:rsid w:val="000E5CF1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2A4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78F1"/>
    <w:rsid w:val="002313D6"/>
    <w:rsid w:val="00233DF5"/>
    <w:rsid w:val="00237B9A"/>
    <w:rsid w:val="00255DF4"/>
    <w:rsid w:val="002574F5"/>
    <w:rsid w:val="00262A16"/>
    <w:rsid w:val="00263AB3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A3A"/>
    <w:rsid w:val="003260EC"/>
    <w:rsid w:val="0034417C"/>
    <w:rsid w:val="00353108"/>
    <w:rsid w:val="00353226"/>
    <w:rsid w:val="003532F4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0C7F"/>
    <w:rsid w:val="003E22FC"/>
    <w:rsid w:val="003E5F78"/>
    <w:rsid w:val="003E6D44"/>
    <w:rsid w:val="003F1F31"/>
    <w:rsid w:val="003F28B3"/>
    <w:rsid w:val="004049EF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90464"/>
    <w:rsid w:val="004B0BD0"/>
    <w:rsid w:val="004B65A0"/>
    <w:rsid w:val="004B706C"/>
    <w:rsid w:val="004C449C"/>
    <w:rsid w:val="004D1CC9"/>
    <w:rsid w:val="004E3F78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C45AA"/>
    <w:rsid w:val="005D041B"/>
    <w:rsid w:val="005D2395"/>
    <w:rsid w:val="005D48D6"/>
    <w:rsid w:val="005D7576"/>
    <w:rsid w:val="005E1D51"/>
    <w:rsid w:val="005F4746"/>
    <w:rsid w:val="00606C1E"/>
    <w:rsid w:val="006103EA"/>
    <w:rsid w:val="00625B17"/>
    <w:rsid w:val="00645421"/>
    <w:rsid w:val="006461F9"/>
    <w:rsid w:val="00646F50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2A7F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54D86"/>
    <w:rsid w:val="00866E39"/>
    <w:rsid w:val="00870CDC"/>
    <w:rsid w:val="00887047"/>
    <w:rsid w:val="00891F5B"/>
    <w:rsid w:val="008A1CDB"/>
    <w:rsid w:val="008D2C11"/>
    <w:rsid w:val="008D7FE4"/>
    <w:rsid w:val="008E61C9"/>
    <w:rsid w:val="0090065E"/>
    <w:rsid w:val="009101AD"/>
    <w:rsid w:val="009245B5"/>
    <w:rsid w:val="00936F56"/>
    <w:rsid w:val="0094279A"/>
    <w:rsid w:val="00950DC9"/>
    <w:rsid w:val="00957AB2"/>
    <w:rsid w:val="00960305"/>
    <w:rsid w:val="009628AF"/>
    <w:rsid w:val="00963418"/>
    <w:rsid w:val="009725B2"/>
    <w:rsid w:val="009A7900"/>
    <w:rsid w:val="009B0E8D"/>
    <w:rsid w:val="009C32EA"/>
    <w:rsid w:val="009E0A5F"/>
    <w:rsid w:val="009F10C9"/>
    <w:rsid w:val="009F6D20"/>
    <w:rsid w:val="00A01511"/>
    <w:rsid w:val="00A03876"/>
    <w:rsid w:val="00A33FBD"/>
    <w:rsid w:val="00A55A71"/>
    <w:rsid w:val="00A631B7"/>
    <w:rsid w:val="00A801B9"/>
    <w:rsid w:val="00AB343F"/>
    <w:rsid w:val="00AB3CE0"/>
    <w:rsid w:val="00AB7401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7350E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A49C3"/>
    <w:rsid w:val="00CB4855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0296"/>
    <w:rsid w:val="00D53AFF"/>
    <w:rsid w:val="00D61AA8"/>
    <w:rsid w:val="00D62D6A"/>
    <w:rsid w:val="00D67F6F"/>
    <w:rsid w:val="00D75D95"/>
    <w:rsid w:val="00D826B9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446F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857DD"/>
    <w:rsid w:val="00E86872"/>
    <w:rsid w:val="00E92827"/>
    <w:rsid w:val="00EA11C1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4F70B34-B0EF-4486-AA01-D0C31CE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F50F-24EC-4325-9F8E-6100C150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Пользователь</cp:lastModifiedBy>
  <cp:revision>2</cp:revision>
  <cp:lastPrinted>2018-07-27T05:36:00Z</cp:lastPrinted>
  <dcterms:created xsi:type="dcterms:W3CDTF">2018-08-10T09:51:00Z</dcterms:created>
  <dcterms:modified xsi:type="dcterms:W3CDTF">2018-08-10T09:51:00Z</dcterms:modified>
</cp:coreProperties>
</file>